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06458" w14:textId="55C06F18" w:rsidR="0084572E" w:rsidRDefault="0084572E" w:rsidP="0084572E">
      <w:pPr>
        <w:pStyle w:val="CRCoverPage"/>
        <w:tabs>
          <w:tab w:val="right" w:pos="9639"/>
        </w:tabs>
        <w:spacing w:after="0"/>
        <w:rPr>
          <w:b/>
          <w:i/>
          <w:noProof/>
          <w:sz w:val="28"/>
        </w:rPr>
      </w:pPr>
      <w:bookmarkStart w:id="0" w:name="Title"/>
      <w:bookmarkStart w:id="1" w:name="DocumentFor"/>
      <w:bookmarkStart w:id="2" w:name="_Hlk40295327"/>
      <w:bookmarkEnd w:id="0"/>
      <w:bookmarkEnd w:id="1"/>
      <w:bookmarkEnd w:id="2"/>
      <w:r>
        <w:rPr>
          <w:b/>
          <w:noProof/>
          <w:sz w:val="24"/>
        </w:rPr>
        <w:t>3GPP TSG-CT WG1 Meeting #137</w:t>
      </w:r>
      <w:r>
        <w:rPr>
          <w:b/>
          <w:noProof/>
          <w:sz w:val="24"/>
          <w:lang w:val="hr-HR"/>
        </w:rPr>
        <w:t>-</w:t>
      </w:r>
      <w:r>
        <w:rPr>
          <w:b/>
          <w:noProof/>
          <w:sz w:val="24"/>
        </w:rPr>
        <w:t>e</w:t>
      </w:r>
      <w:r>
        <w:rPr>
          <w:b/>
          <w:i/>
          <w:noProof/>
          <w:sz w:val="28"/>
        </w:rPr>
        <w:tab/>
      </w:r>
      <w:r w:rsidR="00476950" w:rsidRPr="00476950">
        <w:rPr>
          <w:b/>
          <w:noProof/>
          <w:sz w:val="24"/>
        </w:rPr>
        <w:t>C1-224841</w:t>
      </w:r>
    </w:p>
    <w:p w14:paraId="10B65F4F" w14:textId="77777777" w:rsidR="0084572E" w:rsidRDefault="0084572E" w:rsidP="0084572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662E0455" w14:textId="77777777" w:rsidR="0084572E" w:rsidRDefault="0084572E" w:rsidP="0084572E">
      <w:pPr>
        <w:pStyle w:val="CRCoverPage"/>
        <w:pBdr>
          <w:bottom w:val="single" w:sz="6" w:space="0" w:color="auto"/>
        </w:pBdr>
        <w:tabs>
          <w:tab w:val="right" w:pos="9639"/>
          <w:tab w:val="right" w:pos="13323"/>
        </w:tabs>
        <w:spacing w:after="0"/>
        <w:rPr>
          <w:rFonts w:eastAsia="DengXian"/>
          <w:noProof/>
        </w:rPr>
      </w:pPr>
    </w:p>
    <w:p w14:paraId="0E6915BC" w14:textId="77777777" w:rsidR="0084572E" w:rsidRDefault="0084572E" w:rsidP="0084572E">
      <w:pPr>
        <w:pStyle w:val="CRCoverPage"/>
        <w:tabs>
          <w:tab w:val="left" w:pos="7655"/>
        </w:tabs>
        <w:spacing w:after="0"/>
        <w:outlineLvl w:val="0"/>
        <w:rPr>
          <w:rFonts w:eastAsia="MS Mincho"/>
          <w:noProof/>
          <w:lang w:eastAsia="ko-KR"/>
        </w:rPr>
      </w:pPr>
    </w:p>
    <w:p w14:paraId="58DE9E40" w14:textId="77777777" w:rsidR="0084572E" w:rsidRDefault="0084572E">
      <w:pPr>
        <w:spacing w:after="60"/>
        <w:ind w:left="1985" w:hanging="1985"/>
        <w:rPr>
          <w:b/>
          <w:bCs/>
          <w:sz w:val="24"/>
        </w:rPr>
      </w:pPr>
      <w:r w:rsidRPr="0084572E">
        <w:rPr>
          <w:rFonts w:ascii="Arial" w:hAnsi="Arial" w:cs="Arial"/>
          <w:b/>
          <w:sz w:val="22"/>
          <w:szCs w:val="22"/>
        </w:rPr>
        <w:t>Title:</w:t>
      </w:r>
      <w:r w:rsidRPr="0084572E">
        <w:rPr>
          <w:rFonts w:ascii="Arial" w:hAnsi="Arial" w:cs="Arial"/>
          <w:b/>
          <w:sz w:val="22"/>
          <w:szCs w:val="22"/>
        </w:rPr>
        <w:tab/>
      </w:r>
      <w:r w:rsidRPr="00C32B22">
        <w:rPr>
          <w:rFonts w:ascii="Arial" w:hAnsi="Arial" w:cs="Arial"/>
          <w:b/>
          <w:sz w:val="22"/>
          <w:szCs w:val="22"/>
          <w:highlight w:val="yellow"/>
        </w:rPr>
        <w:t>[draft]</w:t>
      </w:r>
      <w:r>
        <w:rPr>
          <w:rFonts w:ascii="Arial" w:hAnsi="Arial" w:cs="Arial"/>
          <w:b/>
          <w:sz w:val="22"/>
          <w:szCs w:val="22"/>
        </w:rPr>
        <w:t xml:space="preserve"> </w:t>
      </w:r>
      <w:r w:rsidRPr="0084572E">
        <w:rPr>
          <w:rFonts w:ascii="Arial" w:hAnsi="Arial" w:cs="Arial"/>
          <w:b/>
          <w:sz w:val="22"/>
          <w:szCs w:val="22"/>
        </w:rPr>
        <w:t>Reply LS on system information extensions for minimization of service interruption (MINT)</w:t>
      </w:r>
      <w:r w:rsidR="00E051B6" w:rsidRPr="0084572E">
        <w:rPr>
          <w:rFonts w:ascii="Arial" w:hAnsi="Arial" w:cs="Arial"/>
          <w:b/>
          <w:sz w:val="22"/>
          <w:szCs w:val="22"/>
        </w:rPr>
        <w:tab/>
      </w:r>
      <w:bookmarkStart w:id="3" w:name="OLE_LINK57"/>
      <w:bookmarkStart w:id="4" w:name="OLE_LINK58"/>
      <w:r>
        <w:rPr>
          <w:b/>
          <w:bCs/>
          <w:sz w:val="24"/>
        </w:rPr>
        <w:tab/>
      </w:r>
      <w:r>
        <w:rPr>
          <w:b/>
          <w:bCs/>
          <w:sz w:val="24"/>
        </w:rPr>
        <w:tab/>
      </w:r>
      <w:r>
        <w:rPr>
          <w:b/>
          <w:bCs/>
          <w:sz w:val="24"/>
        </w:rPr>
        <w:tab/>
      </w:r>
      <w:r>
        <w:rPr>
          <w:b/>
          <w:bCs/>
          <w:sz w:val="24"/>
        </w:rPr>
        <w:tab/>
      </w:r>
    </w:p>
    <w:p w14:paraId="487C7D3E" w14:textId="7A67F22E" w:rsidR="00A62FFE" w:rsidRPr="00A62FFE" w:rsidRDefault="00B97703" w:rsidP="0084572E">
      <w:pPr>
        <w:spacing w:after="60"/>
        <w:ind w:left="1985" w:hanging="1985"/>
        <w:rPr>
          <w:rFonts w:ascii="Arial" w:hAnsi="Arial" w:cs="Arial"/>
          <w:b/>
          <w:sz w:val="22"/>
          <w:szCs w:val="22"/>
        </w:rPr>
      </w:pPr>
      <w:r w:rsidRPr="004E3939">
        <w:rPr>
          <w:rFonts w:ascii="Arial" w:hAnsi="Arial" w:cs="Arial"/>
          <w:b/>
          <w:sz w:val="22"/>
          <w:szCs w:val="22"/>
        </w:rPr>
        <w:t>Response to:</w:t>
      </w:r>
      <w:r w:rsidRPr="0084572E">
        <w:rPr>
          <w:rFonts w:ascii="Arial" w:hAnsi="Arial" w:cs="Arial"/>
          <w:b/>
          <w:sz w:val="22"/>
          <w:szCs w:val="22"/>
        </w:rPr>
        <w:tab/>
      </w:r>
      <w:r w:rsidR="00BC39B9" w:rsidRPr="00BC39B9">
        <w:rPr>
          <w:rFonts w:ascii="Arial" w:hAnsi="Arial" w:cs="Arial"/>
          <w:b/>
          <w:sz w:val="22"/>
          <w:szCs w:val="22"/>
        </w:rPr>
        <w:t xml:space="preserve">Reply LS </w:t>
      </w:r>
      <w:r w:rsidR="00BC39B9">
        <w:rPr>
          <w:rFonts w:ascii="Arial" w:hAnsi="Arial" w:cs="Arial"/>
          <w:b/>
          <w:sz w:val="22"/>
          <w:szCs w:val="22"/>
        </w:rPr>
        <w:t>o</w:t>
      </w:r>
      <w:r w:rsidR="00BC39B9" w:rsidRPr="00BC39B9">
        <w:rPr>
          <w:rFonts w:ascii="Arial" w:hAnsi="Arial" w:cs="Arial"/>
          <w:b/>
          <w:sz w:val="22"/>
          <w:szCs w:val="22"/>
        </w:rPr>
        <w:t xml:space="preserve">n </w:t>
      </w:r>
      <w:r w:rsidR="0084572E" w:rsidRPr="0084572E">
        <w:rPr>
          <w:rFonts w:ascii="Arial" w:hAnsi="Arial" w:cs="Arial"/>
          <w:b/>
          <w:sz w:val="22"/>
          <w:szCs w:val="22"/>
        </w:rPr>
        <w:t>system information extensions for minimization of service interruption (MINT)</w:t>
      </w:r>
      <w:r w:rsidR="0084572E" w:rsidRPr="00BC39B9">
        <w:rPr>
          <w:rFonts w:ascii="Arial" w:hAnsi="Arial" w:cs="Arial"/>
          <w:b/>
          <w:sz w:val="22"/>
          <w:szCs w:val="22"/>
        </w:rPr>
        <w:t xml:space="preserve"> </w:t>
      </w:r>
      <w:r w:rsidR="00BC39B9" w:rsidRPr="00BC39B9">
        <w:rPr>
          <w:rFonts w:ascii="Arial" w:hAnsi="Arial" w:cs="Arial"/>
          <w:b/>
          <w:sz w:val="22"/>
          <w:szCs w:val="22"/>
        </w:rPr>
        <w:t>(</w:t>
      </w:r>
      <w:r w:rsidR="0084572E" w:rsidRPr="0084572E">
        <w:rPr>
          <w:rFonts w:ascii="Arial" w:hAnsi="Arial" w:cs="Arial"/>
          <w:b/>
          <w:sz w:val="22"/>
          <w:szCs w:val="22"/>
        </w:rPr>
        <w:t>R2-2206480</w:t>
      </w:r>
      <w:r w:rsidR="00BC39B9" w:rsidRPr="00BC39B9">
        <w:rPr>
          <w:rFonts w:ascii="Arial" w:hAnsi="Arial" w:cs="Arial"/>
          <w:b/>
          <w:sz w:val="22"/>
          <w:szCs w:val="22"/>
        </w:rPr>
        <w:t xml:space="preserve"> /</w:t>
      </w:r>
      <w:r w:rsidR="00BC39B9">
        <w:rPr>
          <w:rFonts w:ascii="Arial" w:hAnsi="Arial" w:cs="Arial"/>
          <w:b/>
          <w:sz w:val="22"/>
          <w:szCs w:val="22"/>
        </w:rPr>
        <w:t xml:space="preserve"> </w:t>
      </w:r>
      <w:r w:rsidR="0084572E" w:rsidRPr="0084572E">
        <w:rPr>
          <w:rFonts w:ascii="Arial" w:hAnsi="Arial" w:cs="Arial"/>
          <w:b/>
          <w:sz w:val="22"/>
          <w:szCs w:val="22"/>
        </w:rPr>
        <w:t>C1-224521</w:t>
      </w:r>
      <w:r w:rsidR="00BC39B9" w:rsidRPr="00BC39B9">
        <w:rPr>
          <w:rFonts w:ascii="Arial" w:hAnsi="Arial" w:cs="Arial"/>
          <w:b/>
          <w:sz w:val="22"/>
          <w:szCs w:val="22"/>
        </w:rPr>
        <w:t>)</w:t>
      </w:r>
    </w:p>
    <w:p w14:paraId="72F6C276"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553AB">
        <w:rPr>
          <w:rFonts w:ascii="Arial" w:hAnsi="Arial" w:cs="Arial"/>
          <w:b/>
          <w:bCs/>
          <w:sz w:val="22"/>
          <w:szCs w:val="22"/>
        </w:rPr>
        <w:t>Rel-17</w:t>
      </w:r>
    </w:p>
    <w:bookmarkEnd w:id="5"/>
    <w:bookmarkEnd w:id="6"/>
    <w:bookmarkEnd w:id="7"/>
    <w:p w14:paraId="7F8F19B5" w14:textId="0CE52B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53AB">
        <w:rPr>
          <w:rFonts w:ascii="Arial" w:hAnsi="Arial" w:cs="Arial"/>
          <w:b/>
          <w:bCs/>
          <w:sz w:val="22"/>
          <w:szCs w:val="22"/>
        </w:rPr>
        <w:t>MINT</w:t>
      </w:r>
    </w:p>
    <w:p w14:paraId="2FDA23E0" w14:textId="77777777" w:rsidR="00B97703" w:rsidRPr="004E3939" w:rsidRDefault="00B97703">
      <w:pPr>
        <w:spacing w:after="60"/>
        <w:ind w:left="1985" w:hanging="1985"/>
        <w:rPr>
          <w:rFonts w:ascii="Arial" w:hAnsi="Arial" w:cs="Arial"/>
          <w:b/>
          <w:sz w:val="22"/>
          <w:szCs w:val="22"/>
        </w:rPr>
      </w:pPr>
    </w:p>
    <w:p w14:paraId="5E9F0A3C" w14:textId="1D6B7C5B" w:rsidR="00B97703" w:rsidRPr="003A491D"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4572E">
        <w:rPr>
          <w:rFonts w:ascii="Arial" w:hAnsi="Arial" w:cs="Arial"/>
          <w:b/>
          <w:sz w:val="22"/>
          <w:szCs w:val="22"/>
        </w:rPr>
        <w:t>CT1</w:t>
      </w:r>
    </w:p>
    <w:p w14:paraId="1658930A" w14:textId="17F4AD6A" w:rsidR="00B97703" w:rsidRPr="003A491D" w:rsidRDefault="00B97703">
      <w:pPr>
        <w:spacing w:after="60"/>
        <w:ind w:left="1985" w:hanging="1985"/>
        <w:rPr>
          <w:rFonts w:ascii="Arial" w:hAnsi="Arial" w:cs="Arial"/>
          <w:b/>
          <w:bCs/>
          <w:sz w:val="22"/>
          <w:szCs w:val="22"/>
        </w:rPr>
      </w:pPr>
      <w:r w:rsidRPr="003A491D">
        <w:rPr>
          <w:rFonts w:ascii="Arial" w:hAnsi="Arial" w:cs="Arial"/>
          <w:b/>
          <w:sz w:val="22"/>
          <w:szCs w:val="22"/>
        </w:rPr>
        <w:t>To:</w:t>
      </w:r>
      <w:r w:rsidRPr="003A491D">
        <w:rPr>
          <w:rFonts w:ascii="Arial" w:hAnsi="Arial" w:cs="Arial"/>
          <w:b/>
          <w:bCs/>
          <w:sz w:val="22"/>
          <w:szCs w:val="22"/>
        </w:rPr>
        <w:tab/>
      </w:r>
      <w:r w:rsidR="0084572E">
        <w:rPr>
          <w:rFonts w:ascii="Arial" w:hAnsi="Arial" w:cs="Arial"/>
          <w:b/>
          <w:bCs/>
          <w:sz w:val="22"/>
          <w:szCs w:val="22"/>
        </w:rPr>
        <w:t>RAN2</w:t>
      </w:r>
    </w:p>
    <w:p w14:paraId="5F0DA80B" w14:textId="3B676A1D" w:rsidR="00B97703" w:rsidRPr="004E3939" w:rsidRDefault="00B97703">
      <w:pPr>
        <w:spacing w:after="60"/>
        <w:ind w:left="1985" w:hanging="1985"/>
        <w:rPr>
          <w:rFonts w:ascii="Arial" w:hAnsi="Arial" w:cs="Arial"/>
          <w:b/>
          <w:bCs/>
          <w:sz w:val="22"/>
          <w:szCs w:val="22"/>
        </w:rPr>
      </w:pPr>
      <w:bookmarkStart w:id="8" w:name="OLE_LINK45"/>
      <w:bookmarkStart w:id="9" w:name="OLE_LINK46"/>
      <w:r w:rsidRPr="003A491D">
        <w:rPr>
          <w:rFonts w:ascii="Arial" w:hAnsi="Arial" w:cs="Arial"/>
          <w:b/>
          <w:sz w:val="22"/>
          <w:szCs w:val="22"/>
        </w:rPr>
        <w:t>Cc:</w:t>
      </w:r>
      <w:r w:rsidRPr="003A491D">
        <w:rPr>
          <w:rFonts w:ascii="Arial" w:hAnsi="Arial" w:cs="Arial"/>
          <w:b/>
          <w:bCs/>
          <w:sz w:val="22"/>
          <w:szCs w:val="22"/>
        </w:rPr>
        <w:tab/>
      </w:r>
      <w:r w:rsidR="00BC39B9">
        <w:rPr>
          <w:rFonts w:ascii="Arial" w:hAnsi="Arial" w:cs="Arial"/>
          <w:b/>
          <w:bCs/>
          <w:sz w:val="22"/>
          <w:szCs w:val="22"/>
        </w:rPr>
        <w:t>SA</w:t>
      </w:r>
      <w:r w:rsidR="0084572E">
        <w:rPr>
          <w:rFonts w:ascii="Arial" w:hAnsi="Arial" w:cs="Arial"/>
          <w:b/>
          <w:bCs/>
          <w:sz w:val="22"/>
          <w:szCs w:val="22"/>
        </w:rPr>
        <w:t>2</w:t>
      </w:r>
    </w:p>
    <w:bookmarkEnd w:id="8"/>
    <w:bookmarkEnd w:id="9"/>
    <w:p w14:paraId="29F49DCA" w14:textId="77777777" w:rsidR="00B97703" w:rsidRDefault="00B97703">
      <w:pPr>
        <w:spacing w:after="60"/>
        <w:ind w:left="1985" w:hanging="1985"/>
        <w:rPr>
          <w:rFonts w:ascii="Arial" w:hAnsi="Arial" w:cs="Arial"/>
          <w:bCs/>
        </w:rPr>
      </w:pPr>
    </w:p>
    <w:p w14:paraId="28562886"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C5D63DD"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바탕" w:hAnsi="Arial" w:cs="Arial"/>
          <w:b/>
          <w:lang w:eastAsia="en-US"/>
        </w:rPr>
        <w:t>Name:</w:t>
      </w:r>
      <w:r w:rsidRPr="00457769">
        <w:rPr>
          <w:rFonts w:ascii="Arial" w:eastAsia="바탕" w:hAnsi="Arial" w:cs="Arial"/>
          <w:bCs/>
          <w:lang w:eastAsia="en-US"/>
        </w:rPr>
        <w:tab/>
      </w:r>
      <w:r>
        <w:rPr>
          <w:rFonts w:ascii="Arial" w:eastAsia="SimSun" w:hAnsi="Arial" w:cs="Arial"/>
          <w:bCs/>
          <w:lang w:eastAsia="zh-CN"/>
        </w:rPr>
        <w:t>Hyunsook Kim</w:t>
      </w:r>
    </w:p>
    <w:p w14:paraId="75CCDE30"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바탕" w:hAnsi="Arial" w:cs="Arial"/>
          <w:bCs/>
          <w:lang w:eastAsia="en-US"/>
        </w:rPr>
      </w:pPr>
      <w:r w:rsidRPr="00457769">
        <w:rPr>
          <w:rFonts w:ascii="Arial" w:eastAsia="바탕" w:hAnsi="Arial" w:cs="Arial"/>
          <w:b/>
          <w:lang w:eastAsia="en-US"/>
        </w:rPr>
        <w:t>E-mail Address:</w:t>
      </w:r>
      <w:r w:rsidRPr="00457769">
        <w:rPr>
          <w:rFonts w:ascii="Arial" w:eastAsia="바탕" w:hAnsi="Arial" w:cs="Arial"/>
          <w:bCs/>
          <w:lang w:eastAsia="en-US"/>
        </w:rPr>
        <w:tab/>
      </w:r>
      <w:proofErr w:type="spellStart"/>
      <w:r>
        <w:rPr>
          <w:rFonts w:ascii="Arial" w:eastAsia="SimSun" w:hAnsi="Arial" w:cs="Arial"/>
          <w:bCs/>
          <w:lang w:eastAsia="zh-CN"/>
        </w:rPr>
        <w:t>hyuns.kim</w:t>
      </w:r>
      <w:proofErr w:type="spellEnd"/>
      <w:r>
        <w:rPr>
          <w:rFonts w:ascii="Arial" w:eastAsia="SimSun" w:hAnsi="Arial" w:cs="Arial"/>
          <w:bCs/>
          <w:lang w:eastAsia="zh-CN"/>
        </w:rPr>
        <w:t xml:space="preserve"> at </w:t>
      </w:r>
      <w:proofErr w:type="spellStart"/>
      <w:r>
        <w:rPr>
          <w:rFonts w:ascii="Arial" w:eastAsia="SimSun" w:hAnsi="Arial" w:cs="Arial"/>
          <w:bCs/>
          <w:lang w:eastAsia="zh-CN"/>
        </w:rPr>
        <w:t>lge</w:t>
      </w:r>
      <w:proofErr w:type="spellEnd"/>
      <w:r>
        <w:rPr>
          <w:rFonts w:ascii="Arial" w:eastAsia="SimSun" w:hAnsi="Arial" w:cs="Arial"/>
          <w:bCs/>
          <w:lang w:eastAsia="zh-CN"/>
        </w:rPr>
        <w:t xml:space="preserve"> dot </w:t>
      </w:r>
      <w:r w:rsidRPr="00457769">
        <w:rPr>
          <w:rFonts w:ascii="Arial" w:eastAsia="바탕" w:hAnsi="Arial" w:cs="Arial"/>
          <w:bCs/>
          <w:lang w:eastAsia="en-US"/>
        </w:rPr>
        <w:t>com</w:t>
      </w:r>
    </w:p>
    <w:p w14:paraId="4F74CD86" w14:textId="77777777" w:rsidR="00F74002" w:rsidRDefault="00F74002" w:rsidP="00B97703">
      <w:pPr>
        <w:spacing w:after="60"/>
        <w:ind w:left="1985" w:hanging="1985"/>
        <w:rPr>
          <w:rFonts w:ascii="Arial" w:hAnsi="Arial" w:cs="Arial"/>
          <w:b/>
          <w:bCs/>
          <w:sz w:val="22"/>
          <w:szCs w:val="22"/>
        </w:rPr>
      </w:pPr>
    </w:p>
    <w:p w14:paraId="4EFD71B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6C001966" w14:textId="77777777" w:rsidR="00383545" w:rsidRDefault="00383545">
      <w:pPr>
        <w:spacing w:after="60"/>
        <w:ind w:left="1985" w:hanging="1985"/>
        <w:rPr>
          <w:rFonts w:ascii="Arial" w:hAnsi="Arial" w:cs="Arial"/>
          <w:b/>
        </w:rPr>
      </w:pPr>
    </w:p>
    <w:p w14:paraId="5ADB466E" w14:textId="33EAACE5" w:rsidR="00B97703" w:rsidRPr="00C40286"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4572E">
        <w:rPr>
          <w:rFonts w:ascii="Arial" w:hAnsi="Arial" w:cs="Arial"/>
          <w:bCs/>
          <w:lang w:eastAsia="ko-KR"/>
        </w:rPr>
        <w:t>N/A</w:t>
      </w:r>
    </w:p>
    <w:p w14:paraId="2929C4DA" w14:textId="77777777" w:rsidR="00B97703" w:rsidRDefault="00B97703">
      <w:pPr>
        <w:rPr>
          <w:rFonts w:ascii="Arial" w:hAnsi="Arial" w:cs="Arial"/>
        </w:rPr>
      </w:pPr>
    </w:p>
    <w:p w14:paraId="42719F56" w14:textId="77777777" w:rsidR="00B97703" w:rsidRDefault="000F6242" w:rsidP="00B97703">
      <w:pPr>
        <w:pStyle w:val="1"/>
      </w:pPr>
      <w:r>
        <w:t>1</w:t>
      </w:r>
      <w:r w:rsidR="002F1940">
        <w:tab/>
      </w:r>
      <w:r>
        <w:t>Overall description</w:t>
      </w:r>
    </w:p>
    <w:p w14:paraId="1BFA6C4D" w14:textId="0BB34FC1" w:rsidR="00105594" w:rsidRDefault="0084572E" w:rsidP="000F6242">
      <w:pPr>
        <w:rPr>
          <w:lang w:eastAsia="ko-KR"/>
        </w:rPr>
      </w:pPr>
      <w:r>
        <w:rPr>
          <w:lang w:eastAsia="ko-KR"/>
        </w:rPr>
        <w:t>CT1</w:t>
      </w:r>
      <w:r w:rsidR="00BC39B9" w:rsidRPr="00BC39B9">
        <w:rPr>
          <w:lang w:eastAsia="ko-KR"/>
        </w:rPr>
        <w:t xml:space="preserve"> thanks </w:t>
      </w:r>
      <w:r>
        <w:rPr>
          <w:lang w:eastAsia="ko-KR"/>
        </w:rPr>
        <w:t>RAN2</w:t>
      </w:r>
      <w:r w:rsidR="00BC39B9" w:rsidRPr="00BC39B9">
        <w:rPr>
          <w:lang w:eastAsia="ko-KR"/>
        </w:rPr>
        <w:t xml:space="preserve"> for the </w:t>
      </w:r>
      <w:r w:rsidRPr="0084572E">
        <w:rPr>
          <w:lang w:eastAsia="ko-KR"/>
        </w:rPr>
        <w:t>Reply LS on system information extensions for minimization of service interruption (MINT) (R2-2206480 / C1-224521)</w:t>
      </w:r>
    </w:p>
    <w:p w14:paraId="35D5ADF6" w14:textId="5D1C8B1F" w:rsidR="00FE6D5D" w:rsidRDefault="00BC39B9" w:rsidP="006C7998">
      <w:pPr>
        <w:rPr>
          <w:lang w:eastAsia="ko-KR"/>
        </w:rPr>
      </w:pPr>
      <w:r>
        <w:rPr>
          <w:lang w:eastAsia="ko-KR"/>
        </w:rPr>
        <w:t xml:space="preserve">In </w:t>
      </w:r>
      <w:r w:rsidR="0084572E">
        <w:rPr>
          <w:lang w:eastAsia="ko-KR"/>
        </w:rPr>
        <w:t>CT1</w:t>
      </w:r>
      <w:r w:rsidR="0084572E" w:rsidRPr="0084572E">
        <w:rPr>
          <w:lang w:eastAsia="ko-KR"/>
        </w:rPr>
        <w:t>#137</w:t>
      </w:r>
      <w:r w:rsidR="00D77A55">
        <w:rPr>
          <w:lang w:eastAsia="ko-KR"/>
        </w:rPr>
        <w:t>-</w:t>
      </w:r>
      <w:r w:rsidR="0084572E" w:rsidRPr="0084572E">
        <w:rPr>
          <w:lang w:eastAsia="ko-KR"/>
        </w:rPr>
        <w:t>e</w:t>
      </w:r>
      <w:r>
        <w:rPr>
          <w:lang w:eastAsia="ko-KR"/>
        </w:rPr>
        <w:t xml:space="preserve">, </w:t>
      </w:r>
      <w:r w:rsidR="0084572E">
        <w:rPr>
          <w:lang w:eastAsia="ko-KR"/>
        </w:rPr>
        <w:t>CT1</w:t>
      </w:r>
      <w:r>
        <w:rPr>
          <w:lang w:eastAsia="ko-KR"/>
        </w:rPr>
        <w:t xml:space="preserve"> </w:t>
      </w:r>
      <w:r w:rsidR="0084572E">
        <w:rPr>
          <w:lang w:eastAsia="ko-KR"/>
        </w:rPr>
        <w:t>confirm</w:t>
      </w:r>
      <w:r w:rsidR="002E6BE4">
        <w:rPr>
          <w:lang w:eastAsia="ko-KR"/>
        </w:rPr>
        <w:t>s</w:t>
      </w:r>
      <w:r w:rsidR="0084572E">
        <w:rPr>
          <w:lang w:eastAsia="ko-KR"/>
        </w:rPr>
        <w:t xml:space="preserve"> </w:t>
      </w:r>
      <w:r w:rsidR="0084572E" w:rsidRPr="0084572E">
        <w:rPr>
          <w:lang w:eastAsia="ko-KR"/>
        </w:rPr>
        <w:t xml:space="preserve">the single bit indication means that </w:t>
      </w:r>
      <w:r w:rsidR="0084572E" w:rsidRPr="0084572E">
        <w:rPr>
          <w:highlight w:val="yellow"/>
          <w:lang w:eastAsia="ko-KR"/>
        </w:rPr>
        <w:t>"indication indicates that the available PLMN broadcasting this indication is the only PLMN accessible for disaster inbound roamers" and "a disaster condition applies to all other PLMNs in the location of the broadcast”.</w:t>
      </w:r>
      <w:r w:rsidR="00FE6D5D">
        <w:rPr>
          <w:lang w:eastAsia="ko-KR"/>
        </w:rPr>
        <w:t xml:space="preserve"> </w:t>
      </w:r>
      <w:r w:rsidR="001B0BEB">
        <w:rPr>
          <w:lang w:eastAsia="ko-KR"/>
        </w:rPr>
        <w:t>F</w:t>
      </w:r>
      <w:r w:rsidR="001B0BEB" w:rsidRPr="001B0BEB">
        <w:rPr>
          <w:lang w:eastAsia="ko-KR"/>
        </w:rPr>
        <w:t xml:space="preserve">rom the point of view of </w:t>
      </w:r>
      <w:r w:rsidR="001B0BEB">
        <w:rPr>
          <w:lang w:eastAsia="ko-KR"/>
        </w:rPr>
        <w:t>CT1</w:t>
      </w:r>
      <w:r w:rsidR="00910B76">
        <w:rPr>
          <w:lang w:eastAsia="ko-KR"/>
        </w:rPr>
        <w:t xml:space="preserve">, there </w:t>
      </w:r>
      <w:r w:rsidR="001B0BEB">
        <w:rPr>
          <w:lang w:eastAsia="ko-KR"/>
        </w:rPr>
        <w:t xml:space="preserve">are </w:t>
      </w:r>
      <w:r w:rsidR="00FE6D5D">
        <w:rPr>
          <w:lang w:eastAsia="ko-KR"/>
        </w:rPr>
        <w:t>no</w:t>
      </w:r>
      <w:r w:rsidR="00910B76">
        <w:rPr>
          <w:lang w:eastAsia="ko-KR"/>
        </w:rPr>
        <w:t xml:space="preserve"> more</w:t>
      </w:r>
      <w:r w:rsidR="00FE6D5D">
        <w:rPr>
          <w:lang w:eastAsia="ko-KR"/>
        </w:rPr>
        <w:t xml:space="preserve"> specific</w:t>
      </w:r>
      <w:r w:rsidR="00121BD1">
        <w:rPr>
          <w:lang w:eastAsia="ko-KR"/>
        </w:rPr>
        <w:t xml:space="preserve"> </w:t>
      </w:r>
      <w:r w:rsidR="00FE6D5D">
        <w:rPr>
          <w:lang w:eastAsia="ko-KR"/>
        </w:rPr>
        <w:t>issue</w:t>
      </w:r>
      <w:r w:rsidR="001B0BEB">
        <w:rPr>
          <w:lang w:eastAsia="ko-KR"/>
        </w:rPr>
        <w:t>s</w:t>
      </w:r>
      <w:r w:rsidR="00FE6D5D">
        <w:rPr>
          <w:lang w:eastAsia="ko-KR"/>
        </w:rPr>
        <w:t>.</w:t>
      </w:r>
    </w:p>
    <w:p w14:paraId="3A08DC6D" w14:textId="00FD154C" w:rsidR="0084572E" w:rsidRDefault="0084572E" w:rsidP="006C7998">
      <w:pPr>
        <w:rPr>
          <w:lang w:eastAsia="ko-KR"/>
        </w:rPr>
      </w:pPr>
      <w:r>
        <w:t>CT1</w:t>
      </w:r>
      <w:r w:rsidRPr="0038763B">
        <w:t xml:space="preserve"> asks </w:t>
      </w:r>
      <w:r>
        <w:t xml:space="preserve">RAN2 </w:t>
      </w:r>
      <w:r w:rsidRPr="0059452D">
        <w:t xml:space="preserve">to take above information into consideration and </w:t>
      </w:r>
      <w:r>
        <w:t xml:space="preserve">(if any) </w:t>
      </w:r>
      <w:r w:rsidRPr="0059452D">
        <w:t>to update their specifications accordingly</w:t>
      </w:r>
      <w:r>
        <w:t>.</w:t>
      </w:r>
    </w:p>
    <w:p w14:paraId="19F27C8F" w14:textId="77777777" w:rsidR="00B97703" w:rsidRPr="0038763B" w:rsidRDefault="002F1940" w:rsidP="001D2C7B">
      <w:pPr>
        <w:pStyle w:val="1"/>
      </w:pPr>
      <w:r>
        <w:t>2</w:t>
      </w:r>
      <w:r>
        <w:tab/>
      </w:r>
      <w:r w:rsidR="000F6242" w:rsidRPr="0038763B">
        <w:t>Actions</w:t>
      </w:r>
      <w:bookmarkStart w:id="10" w:name="_GoBack"/>
      <w:bookmarkEnd w:id="10"/>
    </w:p>
    <w:p w14:paraId="06A145C8" w14:textId="383D19C8" w:rsidR="00B97703" w:rsidRPr="0038763B" w:rsidRDefault="00B97703">
      <w:pPr>
        <w:spacing w:after="120"/>
        <w:ind w:left="1985" w:hanging="1985"/>
        <w:rPr>
          <w:rFonts w:ascii="Arial" w:hAnsi="Arial" w:cs="Arial"/>
          <w:b/>
        </w:rPr>
      </w:pPr>
      <w:r w:rsidRPr="0038763B">
        <w:rPr>
          <w:rFonts w:ascii="Arial" w:hAnsi="Arial" w:cs="Arial"/>
          <w:b/>
        </w:rPr>
        <w:t>To</w:t>
      </w:r>
      <w:r w:rsidR="00A553AB" w:rsidRPr="0038763B">
        <w:rPr>
          <w:rFonts w:ascii="Arial" w:hAnsi="Arial" w:cs="Arial"/>
          <w:b/>
        </w:rPr>
        <w:t xml:space="preserve"> </w:t>
      </w:r>
      <w:r w:rsidR="0084572E">
        <w:rPr>
          <w:rFonts w:ascii="Arial" w:hAnsi="Arial" w:cs="Arial"/>
          <w:b/>
        </w:rPr>
        <w:t>RAN2</w:t>
      </w:r>
    </w:p>
    <w:p w14:paraId="6011F432" w14:textId="16C55BAE" w:rsidR="0084572E" w:rsidRPr="00692234" w:rsidRDefault="0084572E" w:rsidP="0084572E">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t>CT1</w:t>
      </w:r>
      <w:r w:rsidRPr="0038763B">
        <w:t xml:space="preserve"> asks </w:t>
      </w:r>
      <w:r>
        <w:t xml:space="preserve">RAN2 </w:t>
      </w:r>
      <w:r w:rsidRPr="0059452D">
        <w:t xml:space="preserve">to take above information into consideration and </w:t>
      </w:r>
      <w:r>
        <w:t>(</w:t>
      </w:r>
      <w:r w:rsidR="00E35DE1" w:rsidRPr="00E35DE1">
        <w:t>if deemed necessary</w:t>
      </w:r>
      <w:r>
        <w:t xml:space="preserve">) </w:t>
      </w:r>
      <w:r w:rsidRPr="0059452D">
        <w:t>to update their specifications accordingly</w:t>
      </w:r>
      <w:r>
        <w:t>.</w:t>
      </w:r>
    </w:p>
    <w:p w14:paraId="00DF83B9" w14:textId="77777777" w:rsidR="00BC39B9" w:rsidRDefault="00BC39B9">
      <w:pPr>
        <w:spacing w:after="120"/>
        <w:ind w:left="993" w:hanging="993"/>
        <w:rPr>
          <w:rFonts w:ascii="Arial" w:hAnsi="Arial" w:cs="Arial"/>
        </w:rPr>
      </w:pPr>
    </w:p>
    <w:p w14:paraId="1F8918C8"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7E0ED6">
        <w:rPr>
          <w:rFonts w:cs="Arial"/>
          <w:szCs w:val="36"/>
        </w:rPr>
        <w:t>2</w:t>
      </w:r>
      <w:r w:rsidR="000F6242">
        <w:rPr>
          <w:szCs w:val="36"/>
        </w:rPr>
        <w:t xml:space="preserve"> m</w:t>
      </w:r>
      <w:r w:rsidR="000F6242" w:rsidRPr="000F6242">
        <w:rPr>
          <w:szCs w:val="36"/>
        </w:rPr>
        <w:t>eetings</w:t>
      </w:r>
    </w:p>
    <w:p w14:paraId="34912A92" w14:textId="31761E81" w:rsidR="00870EB1" w:rsidRDefault="00D77A55" w:rsidP="00870EB1">
      <w:bookmarkStart w:id="11" w:name="OLE_LINK53"/>
      <w:bookmarkStart w:id="12" w:name="OLE_LINK54"/>
      <w:r>
        <w:t>CT1</w:t>
      </w:r>
      <w:r w:rsidR="00870EB1" w:rsidRPr="00C86F94">
        <w:t xml:space="preserve"> #</w:t>
      </w:r>
      <w:r>
        <w:t>138-e</w:t>
      </w:r>
      <w:r w:rsidR="00870EB1" w:rsidRPr="00C86F94">
        <w:tab/>
      </w:r>
      <w:r w:rsidR="00870EB1" w:rsidRPr="00C86F94">
        <w:tab/>
      </w:r>
      <w:bookmarkEnd w:id="11"/>
      <w:bookmarkEnd w:id="12"/>
      <w:r>
        <w:t>10</w:t>
      </w:r>
      <w:r w:rsidR="00870EB1" w:rsidRPr="00C86F94">
        <w:t xml:space="preserve"> – </w:t>
      </w:r>
      <w:r>
        <w:t>14</w:t>
      </w:r>
      <w:r w:rsidR="00870EB1" w:rsidRPr="00C86F94">
        <w:t xml:space="preserve">, </w:t>
      </w:r>
      <w:r>
        <w:t>October</w:t>
      </w:r>
      <w:r w:rsidR="00870EB1" w:rsidRPr="00C86F94">
        <w:tab/>
      </w:r>
      <w:r w:rsidR="00870EB1" w:rsidRPr="00C86F94">
        <w:tab/>
      </w:r>
      <w:r w:rsidR="00294F51">
        <w:tab/>
      </w:r>
      <w:r>
        <w:t>e-meeting</w:t>
      </w:r>
    </w:p>
    <w:p w14:paraId="60DF4BFF" w14:textId="582999E1" w:rsidR="00D77A55" w:rsidRPr="00C86F94" w:rsidRDefault="00D77A55" w:rsidP="00D77A55">
      <w:r>
        <w:t>CT1</w:t>
      </w:r>
      <w:r w:rsidRPr="00C86F94">
        <w:t xml:space="preserve"> #</w:t>
      </w:r>
      <w:r>
        <w:t>139</w:t>
      </w:r>
      <w:r w:rsidRPr="00C86F94">
        <w:tab/>
      </w:r>
      <w:r w:rsidRPr="00C86F94">
        <w:tab/>
      </w:r>
      <w:r>
        <w:t>14</w:t>
      </w:r>
      <w:r w:rsidRPr="00C86F94">
        <w:t xml:space="preserve"> – </w:t>
      </w:r>
      <w:r>
        <w:t>18</w:t>
      </w:r>
      <w:r w:rsidRPr="00C86F94">
        <w:t xml:space="preserve">, </w:t>
      </w:r>
      <w:r>
        <w:t>November</w:t>
      </w:r>
      <w:r w:rsidRPr="00C86F94">
        <w:tab/>
      </w:r>
      <w:r>
        <w:tab/>
        <w:t>Canada</w:t>
      </w:r>
    </w:p>
    <w:p w14:paraId="4B8FA5FA" w14:textId="77777777" w:rsidR="00D77A55" w:rsidRPr="00C86F94" w:rsidRDefault="00D77A55" w:rsidP="00870EB1"/>
    <w:sectPr w:rsidR="00D77A55" w:rsidRPr="00C86F94">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E87EB" w14:textId="77777777" w:rsidR="00F70B4F" w:rsidRDefault="00F70B4F">
      <w:pPr>
        <w:spacing w:after="0"/>
      </w:pPr>
      <w:r>
        <w:separator/>
      </w:r>
    </w:p>
  </w:endnote>
  <w:endnote w:type="continuationSeparator" w:id="0">
    <w:p w14:paraId="238BCCB3" w14:textId="77777777" w:rsidR="00F70B4F" w:rsidRDefault="00F70B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Print"/>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4A360" w14:textId="77777777" w:rsidR="00C60435" w:rsidRDefault="00C60435">
    <w:pPr>
      <w:pStyle w:val="a4"/>
    </w:pPr>
    <w:r>
      <w:rPr>
        <w:lang w:val="en-US" w:eastAsia="ko-KR"/>
      </w:rPr>
      <mc:AlternateContent>
        <mc:Choice Requires="wps">
          <w:drawing>
            <wp:anchor distT="0" distB="0" distL="114300" distR="114300" simplePos="0" relativeHeight="251659264" behindDoc="0" locked="0" layoutInCell="0" allowOverlap="1" wp14:anchorId="54BC190F" wp14:editId="4F1A2F30">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BC190F"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ECoTAh4DAAA4BgAADgAAAAAA&#10;AAAAAAAAAAAuAgAAZHJzL2Uyb0RvYy54bWxQSwECLQAUAAYACAAAACEAUZRDnt8AAAALAQAADwAA&#10;AAAAAAAAAAAAAAB4BQAAZHJzL2Rvd25yZXYueG1sUEsFBgAAAAAEAAQA8wAAAIQGAAAAAA==&#10;" o:allowincell="f" filled="f" stroked="f" strokeweight=".5pt">
              <v:textbox inset="20pt,0,,0">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39B90" w14:textId="77777777" w:rsidR="00C60435" w:rsidRDefault="00C60435">
    <w:pPr>
      <w:pStyle w:val="a4"/>
    </w:pPr>
    <w:r>
      <w:rPr>
        <w:lang w:val="en-US" w:eastAsia="ko-KR"/>
      </w:rPr>
      <mc:AlternateContent>
        <mc:Choice Requires="wps">
          <w:drawing>
            <wp:anchor distT="0" distB="0" distL="114300" distR="114300" simplePos="0" relativeHeight="251660288" behindDoc="0" locked="0" layoutInCell="0" allowOverlap="1" wp14:anchorId="3A911D01" wp14:editId="6C127DA9">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911D01"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nu4NgR4DAABBBgAADgAAAAAA&#10;AAAAAAAAAAAuAgAAZHJzL2Uyb0RvYy54bWxQSwECLQAUAAYACAAAACEAUZRDnt8AAAALAQAADwAA&#10;AAAAAAAAAAAAAAB4BQAAZHJzL2Rvd25yZXYueG1sUEsFBgAAAAAEAAQA8wAAAIQGAAAAAA==&#10;" o:allowincell="f" filled="f" stroked="f" strokeweight=".5pt">
              <v:textbox inset="20pt,0,,0">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37FA6" w14:textId="77777777" w:rsidR="00F70B4F" w:rsidRDefault="00F70B4F">
      <w:pPr>
        <w:spacing w:after="0"/>
      </w:pPr>
      <w:r>
        <w:separator/>
      </w:r>
    </w:p>
  </w:footnote>
  <w:footnote w:type="continuationSeparator" w:id="0">
    <w:p w14:paraId="72F38C52" w14:textId="77777777" w:rsidR="00F70B4F" w:rsidRDefault="00F70B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702BA8"/>
    <w:multiLevelType w:val="hybridMultilevel"/>
    <w:tmpl w:val="267E005A"/>
    <w:lvl w:ilvl="0" w:tplc="7B84E89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360C83"/>
    <w:multiLevelType w:val="hybridMultilevel"/>
    <w:tmpl w:val="BF12A484"/>
    <w:lvl w:ilvl="0" w:tplc="CAC43C1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445F"/>
    <w:rsid w:val="00010895"/>
    <w:rsid w:val="00017F23"/>
    <w:rsid w:val="00031E9B"/>
    <w:rsid w:val="00052DA9"/>
    <w:rsid w:val="000603AE"/>
    <w:rsid w:val="00074B39"/>
    <w:rsid w:val="00083694"/>
    <w:rsid w:val="000A01A5"/>
    <w:rsid w:val="000B6CE9"/>
    <w:rsid w:val="000C19C4"/>
    <w:rsid w:val="000D2CD0"/>
    <w:rsid w:val="000E2DD9"/>
    <w:rsid w:val="000F6242"/>
    <w:rsid w:val="000F62B1"/>
    <w:rsid w:val="00104B7A"/>
    <w:rsid w:val="00105594"/>
    <w:rsid w:val="0010628C"/>
    <w:rsid w:val="0011133F"/>
    <w:rsid w:val="001119AB"/>
    <w:rsid w:val="00117542"/>
    <w:rsid w:val="00121BD1"/>
    <w:rsid w:val="001317DA"/>
    <w:rsid w:val="00141F96"/>
    <w:rsid w:val="00154043"/>
    <w:rsid w:val="0016358E"/>
    <w:rsid w:val="00164DFA"/>
    <w:rsid w:val="00173E08"/>
    <w:rsid w:val="001B0BEB"/>
    <w:rsid w:val="001C66AD"/>
    <w:rsid w:val="001D2AD7"/>
    <w:rsid w:val="001D2C7B"/>
    <w:rsid w:val="00230AAC"/>
    <w:rsid w:val="00230EF6"/>
    <w:rsid w:val="00264B9E"/>
    <w:rsid w:val="0027258C"/>
    <w:rsid w:val="00294F51"/>
    <w:rsid w:val="002B4CBA"/>
    <w:rsid w:val="002E3429"/>
    <w:rsid w:val="002E6BE4"/>
    <w:rsid w:val="002F1940"/>
    <w:rsid w:val="002F252D"/>
    <w:rsid w:val="00302610"/>
    <w:rsid w:val="00305E48"/>
    <w:rsid w:val="00316A18"/>
    <w:rsid w:val="0034039C"/>
    <w:rsid w:val="00352369"/>
    <w:rsid w:val="00354965"/>
    <w:rsid w:val="00383545"/>
    <w:rsid w:val="0038600C"/>
    <w:rsid w:val="0038763B"/>
    <w:rsid w:val="003A2D81"/>
    <w:rsid w:val="003A491D"/>
    <w:rsid w:val="003B62B3"/>
    <w:rsid w:val="003F0880"/>
    <w:rsid w:val="004068C3"/>
    <w:rsid w:val="004101C0"/>
    <w:rsid w:val="004161CD"/>
    <w:rsid w:val="004231DB"/>
    <w:rsid w:val="00426698"/>
    <w:rsid w:val="00433500"/>
    <w:rsid w:val="00433F71"/>
    <w:rsid w:val="00434F31"/>
    <w:rsid w:val="00440D43"/>
    <w:rsid w:val="00453F89"/>
    <w:rsid w:val="004639EC"/>
    <w:rsid w:val="004757C5"/>
    <w:rsid w:val="00476950"/>
    <w:rsid w:val="004A1739"/>
    <w:rsid w:val="004E3939"/>
    <w:rsid w:val="004F6B4B"/>
    <w:rsid w:val="00500C0D"/>
    <w:rsid w:val="00533C3E"/>
    <w:rsid w:val="00547C59"/>
    <w:rsid w:val="0055244B"/>
    <w:rsid w:val="00581986"/>
    <w:rsid w:val="00581FDD"/>
    <w:rsid w:val="0059452D"/>
    <w:rsid w:val="00597C60"/>
    <w:rsid w:val="005A1F53"/>
    <w:rsid w:val="005C4A64"/>
    <w:rsid w:val="005D4B99"/>
    <w:rsid w:val="00614864"/>
    <w:rsid w:val="00644A8B"/>
    <w:rsid w:val="006536CC"/>
    <w:rsid w:val="006668D6"/>
    <w:rsid w:val="006669F4"/>
    <w:rsid w:val="00692234"/>
    <w:rsid w:val="0069342A"/>
    <w:rsid w:val="006A0923"/>
    <w:rsid w:val="006A3846"/>
    <w:rsid w:val="006A6149"/>
    <w:rsid w:val="006C7998"/>
    <w:rsid w:val="006E6B18"/>
    <w:rsid w:val="00716C3C"/>
    <w:rsid w:val="00725199"/>
    <w:rsid w:val="00770670"/>
    <w:rsid w:val="007976CD"/>
    <w:rsid w:val="007A5A52"/>
    <w:rsid w:val="007D5A2C"/>
    <w:rsid w:val="007D641E"/>
    <w:rsid w:val="007E0CAF"/>
    <w:rsid w:val="007E0ED6"/>
    <w:rsid w:val="007E7798"/>
    <w:rsid w:val="007F23F9"/>
    <w:rsid w:val="007F25BC"/>
    <w:rsid w:val="007F4F92"/>
    <w:rsid w:val="00827881"/>
    <w:rsid w:val="008407B4"/>
    <w:rsid w:val="0084572E"/>
    <w:rsid w:val="00850EBF"/>
    <w:rsid w:val="008573E2"/>
    <w:rsid w:val="00862EA2"/>
    <w:rsid w:val="00870EB1"/>
    <w:rsid w:val="00886AAA"/>
    <w:rsid w:val="008C06A8"/>
    <w:rsid w:val="008D5EBE"/>
    <w:rsid w:val="008D772F"/>
    <w:rsid w:val="00910B76"/>
    <w:rsid w:val="009115BB"/>
    <w:rsid w:val="00952854"/>
    <w:rsid w:val="00987022"/>
    <w:rsid w:val="009951F8"/>
    <w:rsid w:val="0099764C"/>
    <w:rsid w:val="009A460E"/>
    <w:rsid w:val="009A7A68"/>
    <w:rsid w:val="009B605F"/>
    <w:rsid w:val="009C2447"/>
    <w:rsid w:val="009C5B85"/>
    <w:rsid w:val="009F06A8"/>
    <w:rsid w:val="009F47EB"/>
    <w:rsid w:val="00A553AB"/>
    <w:rsid w:val="00A62FFE"/>
    <w:rsid w:val="00A806DF"/>
    <w:rsid w:val="00A80BBF"/>
    <w:rsid w:val="00A84E43"/>
    <w:rsid w:val="00B13825"/>
    <w:rsid w:val="00B56FAB"/>
    <w:rsid w:val="00B86783"/>
    <w:rsid w:val="00B97703"/>
    <w:rsid w:val="00BA274F"/>
    <w:rsid w:val="00BC39B9"/>
    <w:rsid w:val="00BC7046"/>
    <w:rsid w:val="00BD296A"/>
    <w:rsid w:val="00BE29BA"/>
    <w:rsid w:val="00C17303"/>
    <w:rsid w:val="00C32B22"/>
    <w:rsid w:val="00C40286"/>
    <w:rsid w:val="00C41022"/>
    <w:rsid w:val="00C60435"/>
    <w:rsid w:val="00C86F94"/>
    <w:rsid w:val="00CA2DFC"/>
    <w:rsid w:val="00CA3D83"/>
    <w:rsid w:val="00CA6E71"/>
    <w:rsid w:val="00CF6087"/>
    <w:rsid w:val="00D249B7"/>
    <w:rsid w:val="00D449E4"/>
    <w:rsid w:val="00D52357"/>
    <w:rsid w:val="00D54A61"/>
    <w:rsid w:val="00D56E51"/>
    <w:rsid w:val="00D77A55"/>
    <w:rsid w:val="00D912CF"/>
    <w:rsid w:val="00D91ACA"/>
    <w:rsid w:val="00DB5443"/>
    <w:rsid w:val="00DC2606"/>
    <w:rsid w:val="00DD3CE6"/>
    <w:rsid w:val="00DF0E6F"/>
    <w:rsid w:val="00DF6587"/>
    <w:rsid w:val="00E01C3A"/>
    <w:rsid w:val="00E051B6"/>
    <w:rsid w:val="00E27D75"/>
    <w:rsid w:val="00E35DE1"/>
    <w:rsid w:val="00E40D1B"/>
    <w:rsid w:val="00E7148A"/>
    <w:rsid w:val="00E739D0"/>
    <w:rsid w:val="00E87448"/>
    <w:rsid w:val="00EA1E08"/>
    <w:rsid w:val="00EA780E"/>
    <w:rsid w:val="00EB528A"/>
    <w:rsid w:val="00ED48BD"/>
    <w:rsid w:val="00EE4F97"/>
    <w:rsid w:val="00F1299A"/>
    <w:rsid w:val="00F169F1"/>
    <w:rsid w:val="00F3673C"/>
    <w:rsid w:val="00F45F80"/>
    <w:rsid w:val="00F46928"/>
    <w:rsid w:val="00F51BFB"/>
    <w:rsid w:val="00F55E4A"/>
    <w:rsid w:val="00F65B1C"/>
    <w:rsid w:val="00F70B4F"/>
    <w:rsid w:val="00F74002"/>
    <w:rsid w:val="00FE6D5D"/>
    <w:rsid w:val="00FF189E"/>
    <w:rsid w:val="00FF77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05EC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각주 텍스트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link w:val="CRCoverPageZchn"/>
    <w:qFormat/>
    <w:rsid w:val="009F47EB"/>
    <w:pPr>
      <w:spacing w:after="120"/>
    </w:pPr>
    <w:rPr>
      <w:rFonts w:ascii="Arial" w:eastAsiaTheme="minorEastAsia" w:hAnsi="Arial"/>
      <w:lang w:val="en-GB" w:eastAsia="en-US"/>
    </w:rPr>
  </w:style>
  <w:style w:type="paragraph" w:styleId="af1">
    <w:name w:val="List Paragraph"/>
    <w:basedOn w:val="a"/>
    <w:uiPriority w:val="34"/>
    <w:qFormat/>
    <w:rsid w:val="0038600C"/>
    <w:pPr>
      <w:ind w:leftChars="400" w:left="800"/>
    </w:pPr>
  </w:style>
  <w:style w:type="paragraph" w:styleId="af2">
    <w:name w:val="annotation subject"/>
    <w:basedOn w:val="a5"/>
    <w:next w:val="a5"/>
    <w:link w:val="Char3"/>
    <w:uiPriority w:val="99"/>
    <w:semiHidden/>
    <w:unhideWhenUsed/>
    <w:rsid w:val="000C19C4"/>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0C19C4"/>
    <w:rPr>
      <w:rFonts w:ascii="Arial" w:hAnsi="Arial"/>
      <w:lang w:val="en-GB" w:eastAsia="en-GB"/>
    </w:rPr>
  </w:style>
  <w:style w:type="character" w:customStyle="1" w:styleId="Char3">
    <w:name w:val="메모 주제 Char"/>
    <w:basedOn w:val="Char0"/>
    <w:link w:val="af2"/>
    <w:uiPriority w:val="99"/>
    <w:semiHidden/>
    <w:rsid w:val="000C19C4"/>
    <w:rPr>
      <w:rFonts w:ascii="Arial" w:hAnsi="Arial"/>
      <w:b/>
      <w:bCs/>
      <w:lang w:val="en-GB" w:eastAsia="en-GB"/>
    </w:rPr>
  </w:style>
  <w:style w:type="character" w:customStyle="1" w:styleId="CRCoverPageZchn">
    <w:name w:val="CR Cover Page Zchn"/>
    <w:link w:val="CRCoverPage"/>
    <w:locked/>
    <w:rsid w:val="0084572E"/>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 w:id="19905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781</TotalTime>
  <Pages>1</Pages>
  <Words>222</Words>
  <Characters>1271</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Hyunsook (LGE)</cp:lastModifiedBy>
  <cp:revision>18</cp:revision>
  <cp:lastPrinted>2002-04-23T07:10:00Z</cp:lastPrinted>
  <dcterms:created xsi:type="dcterms:W3CDTF">2022-04-28T02:40:00Z</dcterms:created>
  <dcterms:modified xsi:type="dcterms:W3CDTF">2022-08-11T04:55:00Z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